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363070D3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</w:t>
      </w:r>
      <w:r w:rsidR="0090630F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6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3C30CA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4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月第一批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1D6087" w14:paraId="18587158" w14:textId="77777777">
        <w:trPr>
          <w:trHeight w:val="1043"/>
          <w:jc w:val="center"/>
        </w:trPr>
        <w:tc>
          <w:tcPr>
            <w:tcW w:w="1448" w:type="dxa"/>
          </w:tcPr>
          <w:p w14:paraId="56281792" w14:textId="234431F0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60</w:t>
            </w:r>
            <w:r w:rsidR="004831A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4831A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5B1D1F9E" w14:textId="543EA6AB" w:rsidR="001D6087" w:rsidRDefault="004831A1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831A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超精密并联平台装置</w:t>
            </w:r>
          </w:p>
        </w:tc>
        <w:tc>
          <w:tcPr>
            <w:tcW w:w="2400" w:type="dxa"/>
          </w:tcPr>
          <w:p w14:paraId="28603F83" w14:textId="77777777" w:rsidR="00175750" w:rsidRPr="00175750" w:rsidRDefault="00175750" w:rsidP="00175750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a)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位移行程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X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Y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Z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：优于±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30mm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、±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20mm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、±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15mm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0F7145A2" w14:textId="77777777" w:rsidR="00175750" w:rsidRPr="00175750" w:rsidRDefault="00175750" w:rsidP="00175750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b)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角度行程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Rx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Ry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Rz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：优于±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11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°、±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11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°、±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15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°；</w:t>
            </w:r>
          </w:p>
          <w:p w14:paraId="0788FE72" w14:textId="77777777" w:rsidR="00175750" w:rsidRPr="00175750" w:rsidRDefault="00175750" w:rsidP="00175750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c)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位移重复精度：优于±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0.75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2D95FD6F" w14:textId="77777777" w:rsidR="00175750" w:rsidRPr="00175750" w:rsidRDefault="00175750" w:rsidP="00175750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d)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角度重复精度：优于±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3.2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rad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6E2850A1" w14:textId="77777777" w:rsidR="00175750" w:rsidRPr="00175750" w:rsidRDefault="00175750" w:rsidP="00175750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e)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承重：≥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20Kg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0752D99A" w14:textId="1BAA315E" w:rsidR="001D6087" w:rsidRPr="00C07997" w:rsidRDefault="00175750" w:rsidP="00175750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f)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数量：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17575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台。</w:t>
            </w:r>
          </w:p>
        </w:tc>
        <w:tc>
          <w:tcPr>
            <w:tcW w:w="1344" w:type="dxa"/>
          </w:tcPr>
          <w:p w14:paraId="10729D53" w14:textId="66F384E8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80A2B5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92E105C" w14:textId="07E638FC" w:rsidR="001D6087" w:rsidRDefault="0032160F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1170" w:type="dxa"/>
          </w:tcPr>
          <w:p w14:paraId="57366C2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DDF8F4C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48937DD" w14:textId="5321B374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F3110A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D6087" w14:paraId="22DF0CB3" w14:textId="77777777">
        <w:trPr>
          <w:trHeight w:val="1043"/>
          <w:jc w:val="center"/>
        </w:trPr>
        <w:tc>
          <w:tcPr>
            <w:tcW w:w="1448" w:type="dxa"/>
          </w:tcPr>
          <w:p w14:paraId="16C6E4FB" w14:textId="00DAEF9A" w:rsidR="001D6087" w:rsidRDefault="004D09A4" w:rsidP="001D6087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</w:t>
            </w:r>
            <w:r w:rsidR="004E745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4E745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GP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C178D9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512D3F68" w14:textId="73C2DE12" w:rsidR="001D6087" w:rsidRDefault="003D05D1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D05D1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紫外横向色散光栅</w:t>
            </w:r>
          </w:p>
        </w:tc>
        <w:tc>
          <w:tcPr>
            <w:tcW w:w="2400" w:type="dxa"/>
          </w:tcPr>
          <w:p w14:paraId="5446A90D" w14:textId="77777777" w:rsidR="00971C1E" w:rsidRPr="00971C1E" w:rsidRDefault="00971C1E" w:rsidP="00971C1E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拟采购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块用于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B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波段、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块用于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U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波段的紫外横向色散光栅，将安装于紫外光谱仪，具体技术信息详见附件。</w:t>
            </w:r>
          </w:p>
          <w:p w14:paraId="35D034B6" w14:textId="77777777" w:rsidR="00971C1E" w:rsidRPr="00971C1E" w:rsidRDefault="00971C1E" w:rsidP="00971C1E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U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波段部分关键技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术指标</w:t>
            </w:r>
          </w:p>
          <w:p w14:paraId="0F82ED8E" w14:textId="77777777" w:rsidR="00971C1E" w:rsidRPr="00971C1E" w:rsidRDefault="00971C1E" w:rsidP="00971C1E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）工作波段：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305-360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2CE02658" w14:textId="77777777" w:rsidR="00971C1E" w:rsidRPr="00971C1E" w:rsidRDefault="00971C1E" w:rsidP="00971C1E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）线密度：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2630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±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1 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线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mm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2E2BDBEE" w14:textId="77777777" w:rsidR="00971C1E" w:rsidRPr="00971C1E" w:rsidRDefault="00971C1E" w:rsidP="00971C1E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）衍射效率：工作波段内，平均效率≥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80%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，峰值优于≥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85%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PV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≤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5%</w:t>
            </w:r>
          </w:p>
          <w:p w14:paraId="63A10AC2" w14:textId="77777777" w:rsidR="00971C1E" w:rsidRPr="00971C1E" w:rsidRDefault="00971C1E" w:rsidP="00971C1E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）衍射级次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m=-1</w:t>
            </w:r>
          </w:p>
          <w:p w14:paraId="34269164" w14:textId="77777777" w:rsidR="00971C1E" w:rsidRPr="00971C1E" w:rsidRDefault="00971C1E" w:rsidP="00971C1E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B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波段部分关键技术指标</w:t>
            </w:r>
          </w:p>
          <w:p w14:paraId="46A465CC" w14:textId="77777777" w:rsidR="00971C1E" w:rsidRPr="00971C1E" w:rsidRDefault="00971C1E" w:rsidP="00971C1E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）工作波段：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345-425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2BE20CFD" w14:textId="77777777" w:rsidR="00971C1E" w:rsidRPr="00971C1E" w:rsidRDefault="00971C1E" w:rsidP="00971C1E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）线密度：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2000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±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1 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线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mm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1A192380" w14:textId="77777777" w:rsidR="00971C1E" w:rsidRPr="00971C1E" w:rsidRDefault="00971C1E" w:rsidP="00971C1E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）衍射效率：工作波段内，平均效率≥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75%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，峰值优于≥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80%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PV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≤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10%</w:t>
            </w:r>
          </w:p>
          <w:p w14:paraId="4B9318AD" w14:textId="517393F4" w:rsidR="001D6087" w:rsidRPr="00EC5058" w:rsidRDefault="00971C1E" w:rsidP="00971C1E">
            <w:pPr>
              <w:rPr>
                <w:rFonts w:hint="eastAsia"/>
                <w:lang w:eastAsia="zh-CN"/>
              </w:rPr>
            </w:pP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）衍射级次</w:t>
            </w:r>
            <w:r w:rsidRPr="00971C1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m=-1</w:t>
            </w:r>
          </w:p>
        </w:tc>
        <w:tc>
          <w:tcPr>
            <w:tcW w:w="1344" w:type="dxa"/>
          </w:tcPr>
          <w:p w14:paraId="6BB2D99C" w14:textId="4A252B25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5EE06D1D" w14:textId="786C2935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10E8263D" w14:textId="2E078AE6" w:rsidR="001D6087" w:rsidRDefault="00971C1E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170" w:type="dxa"/>
          </w:tcPr>
          <w:p w14:paraId="40558485" w14:textId="096E56E8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69258DC2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7167E2E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5654BAE" w14:textId="225D30F9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3232C3" w14:paraId="58BB9B5D" w14:textId="77777777">
        <w:trPr>
          <w:trHeight w:val="1043"/>
          <w:jc w:val="center"/>
        </w:trPr>
        <w:tc>
          <w:tcPr>
            <w:tcW w:w="1448" w:type="dxa"/>
          </w:tcPr>
          <w:p w14:paraId="5471415D" w14:textId="3134C5CC" w:rsidR="003232C3" w:rsidRDefault="00CB1EF9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</w:t>
            </w:r>
            <w:r w:rsidR="007E0EBE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7E0EBE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GC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7E0EBE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292010F0" w14:textId="77777777" w:rsidR="007E0EBE" w:rsidRPr="007E0EBE" w:rsidRDefault="007E0EBE" w:rsidP="007E0EBE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7E0EB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ETEL</w:t>
            </w:r>
            <w:r w:rsidRPr="007E0EB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电机、光栅</w:t>
            </w:r>
            <w:proofErr w:type="gramStart"/>
            <w:r w:rsidRPr="007E0EB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毂</w:t>
            </w:r>
            <w:proofErr w:type="gramEnd"/>
            <w:r w:rsidRPr="007E0EB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、读数头、线缆</w:t>
            </w:r>
          </w:p>
          <w:p w14:paraId="17E56C3F" w14:textId="4E36A1ED" w:rsidR="003232C3" w:rsidRDefault="007E0EBE" w:rsidP="007E0EBE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7E0EB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2400" w:type="dxa"/>
          </w:tcPr>
          <w:p w14:paraId="52739241" w14:textId="77777777" w:rsidR="0089337A" w:rsidRPr="0089337A" w:rsidRDefault="0089337A" w:rsidP="0089337A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、角度编码器分辨率不少于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28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位，</w:t>
            </w:r>
            <w:proofErr w:type="spellStart"/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Endat</w:t>
            </w:r>
            <w:proofErr w:type="spellEnd"/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信号，绝对位置反馈；</w:t>
            </w:r>
          </w:p>
          <w:p w14:paraId="36BEB89B" w14:textId="77777777" w:rsidR="0089337A" w:rsidRPr="0089337A" w:rsidRDefault="0089337A" w:rsidP="0089337A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、电机额定力矩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202Nm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，峰值力矩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806Nm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，额定电流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4.73A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，峰值电流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21.2A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4DBCE8DA" w14:textId="77777777" w:rsidR="0089337A" w:rsidRPr="0089337A" w:rsidRDefault="0089337A" w:rsidP="0089337A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、光栅</w:t>
            </w:r>
            <w:proofErr w:type="gramStart"/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毂</w:t>
            </w:r>
            <w:proofErr w:type="gramEnd"/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分辨率不少于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29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位；</w:t>
            </w:r>
          </w:p>
          <w:p w14:paraId="57767019" w14:textId="633DC52A" w:rsidR="003232C3" w:rsidRPr="003232C3" w:rsidRDefault="0089337A" w:rsidP="0089337A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、读数头输出</w:t>
            </w:r>
            <w:proofErr w:type="spellStart"/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Endat</w:t>
            </w:r>
            <w:proofErr w:type="spellEnd"/>
            <w:r w:rsidRPr="0089337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信号，绝对位置反馈。</w:t>
            </w:r>
          </w:p>
        </w:tc>
        <w:tc>
          <w:tcPr>
            <w:tcW w:w="1344" w:type="dxa"/>
          </w:tcPr>
          <w:p w14:paraId="75B7464C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310BBF0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04069014" w14:textId="23D2B1DC" w:rsidR="003232C3" w:rsidRDefault="00E5543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0" w:type="dxa"/>
          </w:tcPr>
          <w:p w14:paraId="0AD1F0FD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3316C359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B50F1F8" w14:textId="47025404" w:rsidR="003232C3" w:rsidRDefault="00CC27D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B5F7942" w14:textId="77777777" w:rsidR="003232C3" w:rsidRDefault="003232C3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08090C" w14:paraId="70398E65" w14:textId="77777777">
        <w:trPr>
          <w:trHeight w:val="1043"/>
          <w:jc w:val="center"/>
        </w:trPr>
        <w:tc>
          <w:tcPr>
            <w:tcW w:w="1448" w:type="dxa"/>
          </w:tcPr>
          <w:p w14:paraId="1B2B5FFF" w14:textId="0C7A377C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</w:t>
            </w:r>
            <w:r w:rsidR="0083001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83001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</w:t>
            </w:r>
            <w:r w:rsidR="00763DD6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J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83001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6A0E8131" w14:textId="2A5DB3C9" w:rsidR="0008090C" w:rsidRPr="00C178D9" w:rsidRDefault="00763DD6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763DD6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大口径球面镜研制</w:t>
            </w:r>
          </w:p>
        </w:tc>
        <w:tc>
          <w:tcPr>
            <w:tcW w:w="2400" w:type="dxa"/>
          </w:tcPr>
          <w:p w14:paraId="54B48065" w14:textId="77777777" w:rsidR="00F87F97" w:rsidRPr="00F87F97" w:rsidRDefault="00F87F97" w:rsidP="00F87F9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需求物品、技术指标等信息：</w:t>
            </w:r>
          </w:p>
          <w:p w14:paraId="2BAE8958" w14:textId="77777777" w:rsidR="00F87F97" w:rsidRPr="00F87F97" w:rsidRDefault="00F87F97" w:rsidP="00F87F97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一、材料指标：乙方供料，直径Ф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1815mm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，厚度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352mm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JGS2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石英料。</w:t>
            </w:r>
          </w:p>
          <w:p w14:paraId="497F208C" w14:textId="61D7C8F6" w:rsidR="0008090C" w:rsidRPr="0008090C" w:rsidRDefault="00F87F97" w:rsidP="00F87F9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二、反射镜指标：曲率半径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SR2700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±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2mm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；经过粗磨成型及细磨抛光，面型误差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PV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值≤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12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微米；有效通光口径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1790</w:t>
            </w:r>
            <w:r w:rsidRPr="00F87F97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毫米；表面无砂眼；侧面根据甲方要求开孔。</w:t>
            </w:r>
          </w:p>
        </w:tc>
        <w:tc>
          <w:tcPr>
            <w:tcW w:w="1344" w:type="dxa"/>
          </w:tcPr>
          <w:p w14:paraId="2D107C58" w14:textId="2E4576F6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6C7EFB81" w14:textId="77777777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E838543" w14:textId="7726ECCC" w:rsidR="0008090C" w:rsidRDefault="00F87F9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99.5</w:t>
            </w:r>
          </w:p>
        </w:tc>
        <w:tc>
          <w:tcPr>
            <w:tcW w:w="1170" w:type="dxa"/>
          </w:tcPr>
          <w:p w14:paraId="769C4FDA" w14:textId="77777777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65B04957" w14:textId="77777777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36FA8538" w14:textId="23B171A0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3D57D6D" w14:textId="77777777" w:rsidR="0008090C" w:rsidRDefault="0008090C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B604C2" w14:paraId="0555C129" w14:textId="77777777">
        <w:trPr>
          <w:trHeight w:val="1043"/>
          <w:jc w:val="center"/>
        </w:trPr>
        <w:tc>
          <w:tcPr>
            <w:tcW w:w="1448" w:type="dxa"/>
          </w:tcPr>
          <w:p w14:paraId="6FA0DBA4" w14:textId="77EA82A4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</w:t>
            </w:r>
            <w:r w:rsidR="002D448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20260</w:t>
            </w:r>
            <w:r w:rsidR="002B70D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  <w:r w:rsidR="002D448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2B70DB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</w:t>
            </w:r>
            <w:r w:rsidR="002D448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-01</w:t>
            </w:r>
          </w:p>
        </w:tc>
        <w:tc>
          <w:tcPr>
            <w:tcW w:w="1416" w:type="dxa"/>
          </w:tcPr>
          <w:p w14:paraId="09171153" w14:textId="777AB690" w:rsidR="00B604C2" w:rsidRPr="00C178D9" w:rsidRDefault="002B70DB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B70D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红外相机</w:t>
            </w:r>
          </w:p>
        </w:tc>
        <w:tc>
          <w:tcPr>
            <w:tcW w:w="2400" w:type="dxa"/>
          </w:tcPr>
          <w:p w14:paraId="7841FC9D" w14:textId="3ECA0131" w:rsidR="003C30CA" w:rsidRDefault="003C30CA" w:rsidP="002D448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3C30C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Cobra5000-CG640F2-100MES-20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6BDF30ED" w14:textId="6C64F619" w:rsidR="003C30CA" w:rsidRDefault="003C30CA" w:rsidP="002D448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640*512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，芯片靶面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MCT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，像元尺寸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15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，光谱响应范围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1.5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m-5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μ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</w:p>
          <w:p w14:paraId="5500629C" w14:textId="337D602B" w:rsidR="00B604C2" w:rsidRPr="00EB3CA2" w:rsidRDefault="003C30CA" w:rsidP="002D4481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NETD&lt;20mk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</w:t>
            </w:r>
            <w:proofErr w:type="gramStart"/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帧率</w:t>
            </w:r>
            <w:proofErr w:type="gramEnd"/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100fps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，斯特林制冷，最冷温度</w:t>
            </w:r>
            <w:r w:rsidRPr="003C30CA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&lt;80k</w:t>
            </w:r>
          </w:p>
        </w:tc>
        <w:tc>
          <w:tcPr>
            <w:tcW w:w="1344" w:type="dxa"/>
          </w:tcPr>
          <w:p w14:paraId="0AD3E320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7DBCFE0A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66AC768" w14:textId="03167947" w:rsidR="00B604C2" w:rsidRDefault="003C30CA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170" w:type="dxa"/>
          </w:tcPr>
          <w:p w14:paraId="5970D1B2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8298F9A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4D76DD0A" w14:textId="67FD15D0" w:rsidR="00B604C2" w:rsidRDefault="002D4481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640A9728" w14:textId="77777777" w:rsidR="00B604C2" w:rsidRDefault="00B604C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 w:rsidP="00533E7A">
      <w:pPr>
        <w:pStyle w:val="2"/>
        <w:rPr>
          <w:lang w:eastAsia="zh-CN"/>
        </w:rPr>
      </w:pPr>
    </w:p>
    <w:sectPr w:rsidR="002D38A1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3EBB" w14:textId="77777777" w:rsidR="007B538F" w:rsidRDefault="007B538F">
      <w:pPr>
        <w:rPr>
          <w:rFonts w:hint="eastAsia"/>
        </w:rPr>
      </w:pPr>
      <w:r>
        <w:separator/>
      </w:r>
    </w:p>
  </w:endnote>
  <w:endnote w:type="continuationSeparator" w:id="0">
    <w:p w14:paraId="0B305A0F" w14:textId="77777777" w:rsidR="007B538F" w:rsidRDefault="007B53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2EB8" w14:textId="77777777" w:rsidR="002D38A1" w:rsidRDefault="002D38A1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719F" w14:textId="77777777" w:rsidR="007B538F" w:rsidRDefault="007B538F">
      <w:pPr>
        <w:rPr>
          <w:rFonts w:hint="eastAsia"/>
        </w:rPr>
      </w:pPr>
      <w:r>
        <w:separator/>
      </w:r>
    </w:p>
  </w:footnote>
  <w:footnote w:type="continuationSeparator" w:id="0">
    <w:p w14:paraId="46B9EFEA" w14:textId="77777777" w:rsidR="007B538F" w:rsidRDefault="007B538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8449" w14:textId="77777777" w:rsidR="002D38A1" w:rsidRDefault="002D38A1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59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6B1201"/>
    <w:multiLevelType w:val="hybridMultilevel"/>
    <w:tmpl w:val="CC9E60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AEC7AD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61431C"/>
    <w:multiLevelType w:val="hybridMultilevel"/>
    <w:tmpl w:val="A18C138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29D06FF"/>
    <w:multiLevelType w:val="hybridMultilevel"/>
    <w:tmpl w:val="17209FB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4E63F7"/>
    <w:multiLevelType w:val="hybridMultilevel"/>
    <w:tmpl w:val="838ACF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64A7D7E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A1752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5E77606"/>
    <w:multiLevelType w:val="hybridMultilevel"/>
    <w:tmpl w:val="3E48A9B8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EF5D68"/>
    <w:multiLevelType w:val="hybridMultilevel"/>
    <w:tmpl w:val="429813AA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7EF686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24317A7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036857"/>
    <w:multiLevelType w:val="hybridMultilevel"/>
    <w:tmpl w:val="5756D3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CC0BE7"/>
    <w:multiLevelType w:val="hybridMultilevel"/>
    <w:tmpl w:val="A73A0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E5065A3"/>
    <w:multiLevelType w:val="hybridMultilevel"/>
    <w:tmpl w:val="D72EA7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10D062E"/>
    <w:multiLevelType w:val="hybridMultilevel"/>
    <w:tmpl w:val="6D9EC1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5041CCE"/>
    <w:multiLevelType w:val="hybridMultilevel"/>
    <w:tmpl w:val="80B059B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72C59F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AC37EEE"/>
    <w:multiLevelType w:val="hybridMultilevel"/>
    <w:tmpl w:val="1B2A6EB2"/>
    <w:lvl w:ilvl="0" w:tplc="5310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4"/>
  </w:num>
  <w:num w:numId="2" w16cid:durableId="389571596">
    <w:abstractNumId w:val="17"/>
  </w:num>
  <w:num w:numId="3" w16cid:durableId="1786384207">
    <w:abstractNumId w:val="22"/>
  </w:num>
  <w:num w:numId="4" w16cid:durableId="736903083">
    <w:abstractNumId w:val="8"/>
  </w:num>
  <w:num w:numId="5" w16cid:durableId="1493377299">
    <w:abstractNumId w:val="1"/>
  </w:num>
  <w:num w:numId="6" w16cid:durableId="5448277">
    <w:abstractNumId w:val="10"/>
  </w:num>
  <w:num w:numId="7" w16cid:durableId="1671179874">
    <w:abstractNumId w:val="3"/>
  </w:num>
  <w:num w:numId="8" w16cid:durableId="999694911">
    <w:abstractNumId w:val="0"/>
  </w:num>
  <w:num w:numId="9" w16cid:durableId="1347516601">
    <w:abstractNumId w:val="5"/>
  </w:num>
  <w:num w:numId="10" w16cid:durableId="87308483">
    <w:abstractNumId w:val="16"/>
  </w:num>
  <w:num w:numId="11" w16cid:durableId="387147628">
    <w:abstractNumId w:val="2"/>
  </w:num>
  <w:num w:numId="12" w16cid:durableId="1818960933">
    <w:abstractNumId w:val="19"/>
  </w:num>
  <w:num w:numId="13" w16cid:durableId="1979261293">
    <w:abstractNumId w:val="11"/>
  </w:num>
  <w:num w:numId="14" w16cid:durableId="752704119">
    <w:abstractNumId w:val="13"/>
  </w:num>
  <w:num w:numId="15" w16cid:durableId="681665116">
    <w:abstractNumId w:val="12"/>
  </w:num>
  <w:num w:numId="16" w16cid:durableId="1273243941">
    <w:abstractNumId w:val="18"/>
  </w:num>
  <w:num w:numId="17" w16cid:durableId="242758008">
    <w:abstractNumId w:val="6"/>
  </w:num>
  <w:num w:numId="18" w16cid:durableId="1380980635">
    <w:abstractNumId w:val="15"/>
  </w:num>
  <w:num w:numId="19" w16cid:durableId="1384988616">
    <w:abstractNumId w:val="4"/>
  </w:num>
  <w:num w:numId="20" w16cid:durableId="2031951742">
    <w:abstractNumId w:val="7"/>
  </w:num>
  <w:num w:numId="21" w16cid:durableId="442118672">
    <w:abstractNumId w:val="9"/>
  </w:num>
  <w:num w:numId="22" w16cid:durableId="358776677">
    <w:abstractNumId w:val="20"/>
  </w:num>
  <w:num w:numId="23" w16cid:durableId="19857725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024E1"/>
    <w:rsid w:val="0000582B"/>
    <w:rsid w:val="00056154"/>
    <w:rsid w:val="000754BB"/>
    <w:rsid w:val="0008090C"/>
    <w:rsid w:val="00087895"/>
    <w:rsid w:val="000A4C18"/>
    <w:rsid w:val="000B6B14"/>
    <w:rsid w:val="000F4F09"/>
    <w:rsid w:val="001007FF"/>
    <w:rsid w:val="001539E0"/>
    <w:rsid w:val="00157006"/>
    <w:rsid w:val="00175750"/>
    <w:rsid w:val="00183930"/>
    <w:rsid w:val="00185C81"/>
    <w:rsid w:val="001A701E"/>
    <w:rsid w:val="001B1364"/>
    <w:rsid w:val="001D095C"/>
    <w:rsid w:val="001D1718"/>
    <w:rsid w:val="001D6087"/>
    <w:rsid w:val="001E34DE"/>
    <w:rsid w:val="001F55B3"/>
    <w:rsid w:val="00201103"/>
    <w:rsid w:val="00255AD7"/>
    <w:rsid w:val="002638B8"/>
    <w:rsid w:val="002B70DB"/>
    <w:rsid w:val="002B7D61"/>
    <w:rsid w:val="002D38A1"/>
    <w:rsid w:val="002D4481"/>
    <w:rsid w:val="0032160F"/>
    <w:rsid w:val="003232C3"/>
    <w:rsid w:val="00386E24"/>
    <w:rsid w:val="003C30CA"/>
    <w:rsid w:val="003D05D1"/>
    <w:rsid w:val="003E743D"/>
    <w:rsid w:val="004234B8"/>
    <w:rsid w:val="00440DA1"/>
    <w:rsid w:val="0044593B"/>
    <w:rsid w:val="00452AE8"/>
    <w:rsid w:val="00460F4D"/>
    <w:rsid w:val="00467D1C"/>
    <w:rsid w:val="004831A1"/>
    <w:rsid w:val="00490931"/>
    <w:rsid w:val="004C0492"/>
    <w:rsid w:val="004D09A4"/>
    <w:rsid w:val="004E58D7"/>
    <w:rsid w:val="004E7451"/>
    <w:rsid w:val="004F3534"/>
    <w:rsid w:val="00525BB4"/>
    <w:rsid w:val="00533E7A"/>
    <w:rsid w:val="005657FB"/>
    <w:rsid w:val="00576221"/>
    <w:rsid w:val="00584590"/>
    <w:rsid w:val="005E27EF"/>
    <w:rsid w:val="0060487F"/>
    <w:rsid w:val="0061680B"/>
    <w:rsid w:val="0062267C"/>
    <w:rsid w:val="006226CB"/>
    <w:rsid w:val="006C264D"/>
    <w:rsid w:val="006D22BA"/>
    <w:rsid w:val="00746FC8"/>
    <w:rsid w:val="00763DD6"/>
    <w:rsid w:val="007678B8"/>
    <w:rsid w:val="00775F86"/>
    <w:rsid w:val="007B538F"/>
    <w:rsid w:val="007B6BFB"/>
    <w:rsid w:val="007C35D4"/>
    <w:rsid w:val="007C437A"/>
    <w:rsid w:val="007E0EBE"/>
    <w:rsid w:val="0081688B"/>
    <w:rsid w:val="00822C15"/>
    <w:rsid w:val="00823432"/>
    <w:rsid w:val="0083001B"/>
    <w:rsid w:val="0084201D"/>
    <w:rsid w:val="00843765"/>
    <w:rsid w:val="00862752"/>
    <w:rsid w:val="0086573B"/>
    <w:rsid w:val="0089337A"/>
    <w:rsid w:val="008B71E3"/>
    <w:rsid w:val="008C358C"/>
    <w:rsid w:val="0090243E"/>
    <w:rsid w:val="0090630F"/>
    <w:rsid w:val="009153E9"/>
    <w:rsid w:val="0095111A"/>
    <w:rsid w:val="00971C1E"/>
    <w:rsid w:val="00985394"/>
    <w:rsid w:val="009A21F3"/>
    <w:rsid w:val="009A3FFB"/>
    <w:rsid w:val="009B5E14"/>
    <w:rsid w:val="009C07CC"/>
    <w:rsid w:val="009C4795"/>
    <w:rsid w:val="009C79D5"/>
    <w:rsid w:val="009D152F"/>
    <w:rsid w:val="00A90CBC"/>
    <w:rsid w:val="00A91069"/>
    <w:rsid w:val="00AA2B16"/>
    <w:rsid w:val="00AA7028"/>
    <w:rsid w:val="00AE4CB5"/>
    <w:rsid w:val="00B02201"/>
    <w:rsid w:val="00B604C2"/>
    <w:rsid w:val="00BC0CE9"/>
    <w:rsid w:val="00BF02B9"/>
    <w:rsid w:val="00C07997"/>
    <w:rsid w:val="00C178D9"/>
    <w:rsid w:val="00C3164D"/>
    <w:rsid w:val="00C52CBD"/>
    <w:rsid w:val="00C548C4"/>
    <w:rsid w:val="00C62D14"/>
    <w:rsid w:val="00C66F4C"/>
    <w:rsid w:val="00C67F61"/>
    <w:rsid w:val="00C91DAF"/>
    <w:rsid w:val="00CB1EF9"/>
    <w:rsid w:val="00CB42A0"/>
    <w:rsid w:val="00CB4E83"/>
    <w:rsid w:val="00CC27DA"/>
    <w:rsid w:val="00CC4DC3"/>
    <w:rsid w:val="00D109B9"/>
    <w:rsid w:val="00D20B1A"/>
    <w:rsid w:val="00D24A9F"/>
    <w:rsid w:val="00D53426"/>
    <w:rsid w:val="00D55F6D"/>
    <w:rsid w:val="00D82208"/>
    <w:rsid w:val="00DD5D92"/>
    <w:rsid w:val="00DE6A79"/>
    <w:rsid w:val="00DF0179"/>
    <w:rsid w:val="00DF1234"/>
    <w:rsid w:val="00E43008"/>
    <w:rsid w:val="00E45907"/>
    <w:rsid w:val="00E5543C"/>
    <w:rsid w:val="00EB3CA2"/>
    <w:rsid w:val="00EC5058"/>
    <w:rsid w:val="00ED1CF6"/>
    <w:rsid w:val="00F223D9"/>
    <w:rsid w:val="00F64258"/>
    <w:rsid w:val="00F76B21"/>
    <w:rsid w:val="00F81F4F"/>
    <w:rsid w:val="00F87F97"/>
    <w:rsid w:val="00FB34DE"/>
    <w:rsid w:val="00FC378D"/>
    <w:rsid w:val="00FD6AE6"/>
    <w:rsid w:val="00FF66AD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34"/>
    <w:unhideWhenUsed/>
    <w:qFormat/>
    <w:rsid w:val="00183930"/>
    <w:pPr>
      <w:ind w:firstLineChars="200" w:firstLine="420"/>
    </w:pPr>
  </w:style>
  <w:style w:type="paragraph" w:styleId="HTML">
    <w:name w:val="HTML Preformatted"/>
    <w:basedOn w:val="a"/>
    <w:link w:val="HTML0"/>
    <w:rsid w:val="00EB3CA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EB3CA2"/>
    <w:rPr>
      <w:rFonts w:ascii="Courier New" w:eastAsia="仿宋_GB2312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4</Pages>
  <Words>445</Words>
  <Characters>580</Characters>
  <Application>Microsoft Office Word</Application>
  <DocSecurity>0</DocSecurity>
  <Lines>25</Lines>
  <Paragraphs>34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41</cp:revision>
  <cp:lastPrinted>2025-08-18T09:46:00Z</cp:lastPrinted>
  <dcterms:created xsi:type="dcterms:W3CDTF">2025-02-12T03:39:00Z</dcterms:created>
  <dcterms:modified xsi:type="dcterms:W3CDTF">2026-04-07T09:49:00Z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